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23638A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>January 14, 2025</w:t>
      </w:r>
    </w:p>
    <w:p w:rsidR="003E7878" w:rsidRPr="003E7878" w:rsidRDefault="003E7878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23638A">
        <w:t>January 14, 2025 @ 2:00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447303" w:rsidP="00447303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Kathryn </w:t>
      </w:r>
      <w:proofErr w:type="spellStart"/>
      <w:r>
        <w:t>Beus</w:t>
      </w:r>
      <w:proofErr w:type="spellEnd"/>
      <w:r>
        <w:t xml:space="preserve"> – Cache County Council</w:t>
      </w:r>
      <w:r w:rsidR="00A055CC">
        <w:t xml:space="preserve">       </w:t>
      </w:r>
      <w:r w:rsidR="00D0782D">
        <w:t xml:space="preserve"> 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447303" w:rsidRDefault="00447303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-</w:t>
      </w:r>
      <w:r w:rsidR="00A055CC">
        <w:t xml:space="preserve"> Minutes</w:t>
      </w:r>
    </w:p>
    <w:p w:rsidR="00AF70F2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Jason</w:t>
      </w:r>
      <w:r w:rsidR="005751AF">
        <w:t xml:space="preserve"> Winn</w:t>
      </w:r>
      <w:r w:rsidR="00AF70F2">
        <w:t xml:space="preserve"> – Cache County Deputy Fire Chief/Fire Marshal</w:t>
      </w:r>
    </w:p>
    <w:p w:rsidR="00454B6B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proofErr w:type="spellStart"/>
      <w:r w:rsidR="00454B6B">
        <w:t>Jeris</w:t>
      </w:r>
      <w:proofErr w:type="spellEnd"/>
      <w:r w:rsidR="00454B6B">
        <w:t xml:space="preserve"> Kendall - Attorney</w:t>
      </w:r>
    </w:p>
    <w:p w:rsidR="00AF70F2" w:rsidRDefault="00454B6B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  <w:r w:rsidR="00AF70F2">
        <w:t xml:space="preserve">Eric Davis </w:t>
      </w:r>
      <w:r w:rsidR="0023638A">
        <w:t>–</w:t>
      </w:r>
      <w:r w:rsidR="00AF70F2">
        <w:t xml:space="preserve"> Attorney</w:t>
      </w:r>
    </w:p>
    <w:p w:rsidR="0023638A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Susie Becker – Vice President, Zions Public Finance, </w:t>
      </w:r>
      <w:proofErr w:type="spellStart"/>
      <w:r>
        <w:t>Inc</w:t>
      </w:r>
      <w:proofErr w:type="spellEnd"/>
    </w:p>
    <w:p w:rsidR="0023638A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Matt Funk – Dept. Head Auditor</w:t>
      </w:r>
    </w:p>
    <w:p w:rsidR="00AF70F2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Wes Bingham – Finance Director</w:t>
      </w:r>
    </w:p>
    <w:p w:rsidR="0023638A" w:rsidRDefault="0023638A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Brittany Kingston – Sr. Financial Analyst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  <w:r w:rsidR="00A055CC"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AB1D0E">
        <w:t>2:</w:t>
      </w:r>
      <w:r w:rsidR="0023638A">
        <w:t>0</w:t>
      </w:r>
      <w:r w:rsidR="00447303">
        <w:t xml:space="preserve">0 </w:t>
      </w:r>
      <w:r w:rsidR="002354E3">
        <w:t>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23638A">
        <w:rPr>
          <w:b/>
          <w:szCs w:val="24"/>
        </w:rPr>
        <w:t>January 15, 2025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proofErr w:type="spellStart"/>
      <w:r w:rsidR="00447303">
        <w:rPr>
          <w:b/>
        </w:rPr>
        <w:t>Zook</w:t>
      </w:r>
      <w:proofErr w:type="spellEnd"/>
      <w:r>
        <w:rPr>
          <w:b/>
        </w:rPr>
        <w:t xml:space="preserve"> and seconded by </w:t>
      </w:r>
      <w:r w:rsidR="00750179">
        <w:rPr>
          <w:b/>
        </w:rPr>
        <w:t xml:space="preserve">David </w:t>
      </w:r>
      <w:r w:rsidR="00447303">
        <w:rPr>
          <w:b/>
        </w:rPr>
        <w:t xml:space="preserve">Erickson and Kathryn </w:t>
      </w:r>
      <w:proofErr w:type="spellStart"/>
      <w:r w:rsidR="00447303">
        <w:rPr>
          <w:b/>
        </w:rPr>
        <w:t>Beus</w:t>
      </w:r>
      <w:proofErr w:type="spellEnd"/>
      <w:r>
        <w:rPr>
          <w:b/>
        </w:rPr>
        <w:t xml:space="preserve"> to approve the agenda for </w:t>
      </w:r>
      <w:r w:rsidR="0023638A">
        <w:rPr>
          <w:b/>
        </w:rPr>
        <w:t>January 15, 2025</w:t>
      </w:r>
      <w:r>
        <w:rPr>
          <w:b/>
        </w:rPr>
        <w:t xml:space="preserve"> as written.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lastRenderedPageBreak/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23638A">
        <w:rPr>
          <w:sz w:val="24"/>
          <w:szCs w:val="24"/>
        </w:rPr>
        <w:t>December 18</w:t>
      </w:r>
      <w:r w:rsidR="006C017D">
        <w:rPr>
          <w:sz w:val="24"/>
          <w:szCs w:val="24"/>
        </w:rPr>
        <w:t>, 2024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D16F2" w:rsidRDefault="00447303">
      <w:pPr>
        <w:spacing w:after="0" w:line="259" w:lineRule="auto"/>
        <w:ind w:left="1075"/>
        <w:rPr>
          <w:b/>
        </w:rPr>
      </w:pPr>
      <w:r>
        <w:rPr>
          <w:b/>
        </w:rPr>
        <w:tab/>
      </w:r>
      <w:r>
        <w:rPr>
          <w:b/>
        </w:rPr>
        <w:tab/>
        <w:t xml:space="preserve">ACTION:  Motion was made by </w:t>
      </w:r>
      <w:r w:rsidR="0023638A">
        <w:rPr>
          <w:b/>
        </w:rPr>
        <w:t>David Erickson</w:t>
      </w:r>
      <w:r>
        <w:rPr>
          <w:b/>
        </w:rPr>
        <w:t xml:space="preserve"> and second by </w:t>
      </w:r>
      <w:r w:rsidR="0023638A">
        <w:rPr>
          <w:b/>
        </w:rPr>
        <w:t xml:space="preserve">Kathryn </w:t>
      </w:r>
      <w:proofErr w:type="spellStart"/>
      <w:r w:rsidR="0023638A">
        <w:rPr>
          <w:b/>
        </w:rPr>
        <w:t>Beus</w:t>
      </w:r>
      <w:proofErr w:type="spellEnd"/>
      <w:r>
        <w:rPr>
          <w:b/>
        </w:rPr>
        <w:t xml:space="preserve"> to approve </w:t>
      </w:r>
      <w:r>
        <w:rPr>
          <w:b/>
        </w:rPr>
        <w:tab/>
        <w:t xml:space="preserve">the meeting minutes of </w:t>
      </w:r>
      <w:r w:rsidR="0023638A">
        <w:rPr>
          <w:b/>
        </w:rPr>
        <w:t>December 18</w:t>
      </w:r>
      <w:r>
        <w:rPr>
          <w:b/>
        </w:rPr>
        <w:t>, 2024 as written.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23638A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Review of Financial Study </w:t>
      </w:r>
      <w:r w:rsidR="00A31506">
        <w:rPr>
          <w:sz w:val="24"/>
        </w:rPr>
        <w:t>Proposal</w:t>
      </w:r>
      <w:bookmarkStart w:id="0" w:name="_GoBack"/>
      <w:bookmarkEnd w:id="0"/>
    </w:p>
    <w:p w:rsidR="004A120C" w:rsidRDefault="006C017D" w:rsidP="00750179">
      <w:r>
        <w:tab/>
      </w:r>
      <w:r>
        <w:tab/>
        <w:t xml:space="preserve">     </w:t>
      </w:r>
      <w:r w:rsidR="00B02612">
        <w:t xml:space="preserve"> </w:t>
      </w:r>
      <w:r>
        <w:t>-</w:t>
      </w:r>
      <w:r w:rsidR="0023638A">
        <w:t xml:space="preserve">Susie Becker with Zion Public Finance </w:t>
      </w:r>
      <w:r w:rsidR="00FF6FF9">
        <w:t xml:space="preserve">accepted the proposal for the Fire District funding </w:t>
      </w:r>
      <w:r w:rsidR="00FF6FF9">
        <w:tab/>
        <w:t xml:space="preserve">      analysis. </w:t>
      </w:r>
      <w:r w:rsidR="00DB5A00">
        <w:t xml:space="preserve"> </w:t>
      </w:r>
      <w:r w:rsidR="00FF6FF9">
        <w:t xml:space="preserve">There was discussion of the concerns of the complexity of the current </w:t>
      </w:r>
      <w:r w:rsidR="00DB5A00">
        <w:t xml:space="preserve">   </w:t>
      </w:r>
      <w:proofErr w:type="gramStart"/>
      <w:r w:rsidR="00DB5A00">
        <w:tab/>
        <w:t xml:space="preserve">  </w:t>
      </w:r>
      <w:r w:rsidR="00DB5A00">
        <w:tab/>
      </w:r>
      <w:proofErr w:type="gramEnd"/>
      <w:r w:rsidR="00DB5A00">
        <w:t xml:space="preserve">      </w:t>
      </w:r>
      <w:r w:rsidR="00FF6FF9">
        <w:t xml:space="preserve">operations with fire and ems services throughout the county.  There was discussion of </w:t>
      </w:r>
      <w:r w:rsidR="00DB5A00">
        <w:tab/>
        <w:t xml:space="preserve">      </w:t>
      </w:r>
      <w:r w:rsidR="00FF6FF9">
        <w:t>explaining the current funds,</w:t>
      </w:r>
      <w:r w:rsidR="00DB5A00">
        <w:t xml:space="preserve"> capital, revenue,</w:t>
      </w:r>
      <w:r w:rsidR="00FF6FF9">
        <w:t xml:space="preserve"> contacts, </w:t>
      </w:r>
      <w:r w:rsidR="00DB5A00">
        <w:t>s</w:t>
      </w:r>
      <w:r w:rsidR="00FF6FF9">
        <w:t>ervices provided</w:t>
      </w:r>
      <w:r w:rsidR="00DB5A00">
        <w:t>, and more</w:t>
      </w:r>
      <w:r w:rsidR="00FF6FF9">
        <w:t xml:space="preserve">.  The </w:t>
      </w:r>
      <w:r w:rsidR="00DB5A00">
        <w:tab/>
        <w:t xml:space="preserve">      </w:t>
      </w:r>
      <w:r w:rsidR="00FF6FF9">
        <w:t xml:space="preserve">CCFD needs to </w:t>
      </w:r>
      <w:r w:rsidR="00DB5A00">
        <w:t xml:space="preserve">be </w:t>
      </w:r>
      <w:r w:rsidR="00FF6FF9">
        <w:t>working within legal perimeters</w:t>
      </w:r>
      <w:r w:rsidR="00DB5A00">
        <w:t xml:space="preserve"> and with State Code. </w:t>
      </w:r>
      <w:r w:rsidR="00FF6FF9">
        <w:t xml:space="preserve"> Ideally the CCFD </w:t>
      </w:r>
      <w:r w:rsidR="00DB5A00">
        <w:tab/>
        <w:t xml:space="preserve">      </w:t>
      </w:r>
      <w:r w:rsidR="00FF6FF9">
        <w:t>would like to act as a district by the next tax year of 2026.</w:t>
      </w:r>
      <w:r w:rsidR="00DB5A00">
        <w:t xml:space="preserve">  The study ideally should be </w:t>
      </w:r>
      <w:r w:rsidR="00DB5A00">
        <w:tab/>
        <w:t xml:space="preserve">      completed by August to meet the deadline for the 2026 tax year.</w:t>
      </w:r>
    </w:p>
    <w:p w:rsidR="00DB5A00" w:rsidRDefault="00DB5A00" w:rsidP="00750179">
      <w:r>
        <w:tab/>
      </w:r>
      <w:r>
        <w:tab/>
        <w:t xml:space="preserve">      David </w:t>
      </w:r>
      <w:proofErr w:type="spellStart"/>
      <w:r>
        <w:t>Zook</w:t>
      </w:r>
      <w:proofErr w:type="spellEnd"/>
      <w:r>
        <w:t xml:space="preserve"> motion to accept the Financial Study Proposal with Susie Becker with Zion    </w:t>
      </w:r>
      <w:r>
        <w:tab/>
        <w:t xml:space="preserve">      Public Finance.  David Erickson 2</w:t>
      </w:r>
      <w:r w:rsidRPr="00DB5A00">
        <w:rPr>
          <w:vertAlign w:val="superscript"/>
        </w:rPr>
        <w:t>nd</w:t>
      </w:r>
      <w:r>
        <w:t xml:space="preserve"> the motion along with Kathryn </w:t>
      </w:r>
      <w:proofErr w:type="spellStart"/>
      <w:r>
        <w:t>Beus</w:t>
      </w:r>
      <w:proofErr w:type="spellEnd"/>
      <w:r>
        <w:t>.</w:t>
      </w:r>
    </w:p>
    <w:p w:rsidR="00750179" w:rsidRDefault="00750179" w:rsidP="00750179">
      <w:pPr>
        <w:pStyle w:val="Heading2"/>
      </w:pPr>
    </w:p>
    <w:p w:rsidR="00D80CD1" w:rsidRDefault="00750179" w:rsidP="00750179">
      <w:pPr>
        <w:pStyle w:val="Heading2"/>
      </w:pPr>
      <w:r>
        <w:t xml:space="preserve">B.   </w:t>
      </w:r>
      <w:r w:rsidR="00DB5A00">
        <w:rPr>
          <w:sz w:val="24"/>
          <w:szCs w:val="24"/>
        </w:rPr>
        <w:t>Board of Trustee Members (4)</w:t>
      </w:r>
    </w:p>
    <w:p w:rsidR="00750179" w:rsidRDefault="00750179" w:rsidP="00750179">
      <w:r>
        <w:tab/>
      </w:r>
      <w:r>
        <w:tab/>
        <w:t xml:space="preserve">     -</w:t>
      </w:r>
      <w:r w:rsidR="005F308C" w:rsidRPr="005F308C">
        <w:t xml:space="preserve"> </w:t>
      </w:r>
      <w:r w:rsidR="00DB5A00">
        <w:t>Rod Hammer mentioned that the notice of vacancy was posted to the public on the 8</w:t>
      </w:r>
      <w:r w:rsidR="00DB5A00" w:rsidRPr="00DB5A00">
        <w:rPr>
          <w:vertAlign w:val="superscript"/>
        </w:rPr>
        <w:t>th</w:t>
      </w:r>
      <w:r w:rsidR="00DB5A00">
        <w:t xml:space="preserve"> of </w:t>
      </w:r>
      <w:r w:rsidR="00DB5A00">
        <w:tab/>
        <w:t xml:space="preserve">     January and will close on the 8</w:t>
      </w:r>
      <w:r w:rsidR="00DB5A00" w:rsidRPr="00DB5A00">
        <w:rPr>
          <w:vertAlign w:val="superscript"/>
        </w:rPr>
        <w:t>th</w:t>
      </w:r>
      <w:r w:rsidR="00DB5A00">
        <w:t xml:space="preserve"> of February.  A public hearing will be held on February 11 </w:t>
      </w:r>
      <w:r w:rsidR="00DB5A00">
        <w:tab/>
        <w:t xml:space="preserve">     for applicants interested.</w:t>
      </w:r>
    </w:p>
    <w:p w:rsidR="00750179" w:rsidRDefault="00750179" w:rsidP="00750179">
      <w:pPr>
        <w:pStyle w:val="Heading2"/>
      </w:pPr>
    </w:p>
    <w:p w:rsidR="008B10D7" w:rsidRPr="008B10D7" w:rsidRDefault="008B10D7" w:rsidP="008B10D7"/>
    <w:p w:rsidR="008B10D7" w:rsidRPr="008B10D7" w:rsidRDefault="008B10D7" w:rsidP="008B10D7"/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B55D09">
        <w:t>2:52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1924B4" w:rsidRPr="001924B4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31506" w:rsidRPr="00A31506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A31506" w:rsidRPr="00A31506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1924B4" w:rsidRPr="001924B4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963D0"/>
    <w:rsid w:val="000A2DAC"/>
    <w:rsid w:val="000E19D6"/>
    <w:rsid w:val="000F68F8"/>
    <w:rsid w:val="00161767"/>
    <w:rsid w:val="001924B4"/>
    <w:rsid w:val="002354E3"/>
    <w:rsid w:val="0023638A"/>
    <w:rsid w:val="002364FE"/>
    <w:rsid w:val="00266620"/>
    <w:rsid w:val="003241E1"/>
    <w:rsid w:val="003406EF"/>
    <w:rsid w:val="0035256E"/>
    <w:rsid w:val="00362819"/>
    <w:rsid w:val="003826C7"/>
    <w:rsid w:val="00386632"/>
    <w:rsid w:val="003E7878"/>
    <w:rsid w:val="00447303"/>
    <w:rsid w:val="004479E2"/>
    <w:rsid w:val="00454B6B"/>
    <w:rsid w:val="0047177A"/>
    <w:rsid w:val="00484D63"/>
    <w:rsid w:val="004874A3"/>
    <w:rsid w:val="004914F8"/>
    <w:rsid w:val="004A120C"/>
    <w:rsid w:val="004B6F7C"/>
    <w:rsid w:val="004F1D67"/>
    <w:rsid w:val="005209FB"/>
    <w:rsid w:val="00572A5F"/>
    <w:rsid w:val="005751AF"/>
    <w:rsid w:val="00592310"/>
    <w:rsid w:val="005E40E5"/>
    <w:rsid w:val="005F308C"/>
    <w:rsid w:val="005F65D7"/>
    <w:rsid w:val="00624F43"/>
    <w:rsid w:val="00655A30"/>
    <w:rsid w:val="00672ADA"/>
    <w:rsid w:val="00687DE1"/>
    <w:rsid w:val="006B1A41"/>
    <w:rsid w:val="006C017D"/>
    <w:rsid w:val="006C60CA"/>
    <w:rsid w:val="00741806"/>
    <w:rsid w:val="00750179"/>
    <w:rsid w:val="00784692"/>
    <w:rsid w:val="007864CE"/>
    <w:rsid w:val="007E0B48"/>
    <w:rsid w:val="008258D3"/>
    <w:rsid w:val="00834866"/>
    <w:rsid w:val="00852C1A"/>
    <w:rsid w:val="00865291"/>
    <w:rsid w:val="008B10D7"/>
    <w:rsid w:val="009315ED"/>
    <w:rsid w:val="00984C3C"/>
    <w:rsid w:val="009909D1"/>
    <w:rsid w:val="00A055CC"/>
    <w:rsid w:val="00A31506"/>
    <w:rsid w:val="00A76F25"/>
    <w:rsid w:val="00AB1D0E"/>
    <w:rsid w:val="00AF70F2"/>
    <w:rsid w:val="00B01BCF"/>
    <w:rsid w:val="00B02612"/>
    <w:rsid w:val="00B0509D"/>
    <w:rsid w:val="00B450A2"/>
    <w:rsid w:val="00B55D09"/>
    <w:rsid w:val="00B601DD"/>
    <w:rsid w:val="00B62F22"/>
    <w:rsid w:val="00B70BD6"/>
    <w:rsid w:val="00B82363"/>
    <w:rsid w:val="00BA38EC"/>
    <w:rsid w:val="00BC22D7"/>
    <w:rsid w:val="00C2251A"/>
    <w:rsid w:val="00C3345A"/>
    <w:rsid w:val="00C667C3"/>
    <w:rsid w:val="00C904CF"/>
    <w:rsid w:val="00D0782D"/>
    <w:rsid w:val="00D63DD1"/>
    <w:rsid w:val="00D80CD1"/>
    <w:rsid w:val="00DB0449"/>
    <w:rsid w:val="00DB5A00"/>
    <w:rsid w:val="00DB6C9C"/>
    <w:rsid w:val="00DD03BC"/>
    <w:rsid w:val="00DD0D81"/>
    <w:rsid w:val="00DD2823"/>
    <w:rsid w:val="00E66768"/>
    <w:rsid w:val="00ED5F8A"/>
    <w:rsid w:val="00F63727"/>
    <w:rsid w:val="00F85C7B"/>
    <w:rsid w:val="00FA573B"/>
    <w:rsid w:val="00FB2F66"/>
    <w:rsid w:val="00FD16F2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9A93C7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A120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C669-B033-4D2C-93EF-B188EA3E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3</cp:revision>
  <cp:lastPrinted>2024-08-28T19:37:00Z</cp:lastPrinted>
  <dcterms:created xsi:type="dcterms:W3CDTF">2025-01-15T21:04:00Z</dcterms:created>
  <dcterms:modified xsi:type="dcterms:W3CDTF">2025-01-15T21:11:00Z</dcterms:modified>
</cp:coreProperties>
</file>